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0E" w:rsidRDefault="00810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Documentación de Información Geográfica </w:t>
      </w:r>
    </w:p>
    <w:p w:rsidR="00197E0E" w:rsidRDefault="00197E0E"/>
    <w:tbl>
      <w:tblPr>
        <w:tblStyle w:val="a0"/>
        <w:tblW w:w="9960" w:type="dxa"/>
        <w:tblInd w:w="-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1980"/>
        <w:gridCol w:w="2115"/>
        <w:gridCol w:w="2265"/>
      </w:tblGrid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Nombre o título: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 w:rsidP="003F1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Topografía correspondiente al estudio “</w:t>
            </w:r>
            <w:r w:rsidR="0088425B" w:rsidRPr="0088425B">
              <w:t xml:space="preserve">Mejoramiento </w:t>
            </w:r>
            <w:r w:rsidR="003F1FEC">
              <w:t>Diversos Ejes Comuna de Melipilla</w:t>
            </w:r>
            <w:r w:rsidR="0088425B" w:rsidRPr="0088425B">
              <w:t> </w:t>
            </w:r>
            <w:r>
              <w:t>”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Resumen de la información:</w:t>
            </w:r>
          </w:p>
          <w:p w:rsidR="00197E0E" w:rsidRDefault="0081083B">
            <w:pPr>
              <w:rPr>
                <w:i/>
              </w:rPr>
            </w:pPr>
            <w:r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>
              <w:rPr>
                <w:i/>
              </w:rPr>
              <w:t>?</w:t>
            </w:r>
            <w:proofErr w:type="gramEnd"/>
            <w:r>
              <w:rPr>
                <w:i/>
              </w:rPr>
              <w:t xml:space="preserve"> </w:t>
            </w:r>
          </w:p>
          <w:p w:rsidR="00197E0E" w:rsidRDefault="0081083B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A44A54" w:rsidRDefault="001D7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Levantamiento topográfico</w:t>
            </w:r>
            <w:r w:rsidR="0088425B">
              <w:t>,</w:t>
            </w:r>
            <w:r>
              <w:t xml:space="preserve"> </w:t>
            </w:r>
            <w:r w:rsidR="0088425B">
              <w:t xml:space="preserve">realizado el año 2019, </w:t>
            </w:r>
            <w:r>
              <w:t>de</w:t>
            </w:r>
            <w:r w:rsidR="00A44A54">
              <w:t xml:space="preserve"> </w:t>
            </w:r>
            <w:r>
              <w:t>l</w:t>
            </w:r>
            <w:r w:rsidR="00A44A54">
              <w:t>os</w:t>
            </w:r>
            <w:r>
              <w:t xml:space="preserve"> eje</w:t>
            </w:r>
            <w:r w:rsidR="00A44A54">
              <w:t>s:</w:t>
            </w:r>
          </w:p>
          <w:p w:rsidR="00A44A54" w:rsidRDefault="00424855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Merced</w:t>
            </w:r>
            <w:r w:rsidR="00A44A54">
              <w:t xml:space="preserve">, entre </w:t>
            </w:r>
            <w:r>
              <w:t>Vicuña Mackenna y Adolfo Larraín Valdivieso</w:t>
            </w:r>
          </w:p>
          <w:p w:rsidR="00A44A54" w:rsidRDefault="00424855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Jose </w:t>
            </w:r>
            <w:proofErr w:type="spellStart"/>
            <w:r>
              <w:t>Massoud</w:t>
            </w:r>
            <w:proofErr w:type="spellEnd"/>
            <w:r w:rsidR="00A44A54">
              <w:t xml:space="preserve">, entre </w:t>
            </w:r>
            <w:r>
              <w:t>línea FFCC y Vicuña Mackenna</w:t>
            </w:r>
          </w:p>
          <w:p w:rsidR="00A44A54" w:rsidRDefault="00424855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Jose </w:t>
            </w:r>
            <w:proofErr w:type="spellStart"/>
            <w:r>
              <w:t>Massoud</w:t>
            </w:r>
            <w:proofErr w:type="spellEnd"/>
            <w:r w:rsidR="00A44A54">
              <w:t xml:space="preserve">, entre </w:t>
            </w:r>
            <w:r>
              <w:t xml:space="preserve">Universidad del Pacífico y Puente sobre </w:t>
            </w:r>
            <w:r w:rsidR="00A44A54">
              <w:t>Autopista del Sol</w:t>
            </w:r>
          </w:p>
          <w:p w:rsidR="00424855" w:rsidRDefault="00424855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Intersección Ugalde, Barceló Lira y Pablo Neruda</w:t>
            </w:r>
          </w:p>
          <w:p w:rsidR="00424855" w:rsidRDefault="00424855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Barceló Lira</w:t>
            </w:r>
            <w:r w:rsidR="000A213C">
              <w:t>, entre Pablo Neruda y Valdés</w:t>
            </w:r>
          </w:p>
          <w:p w:rsidR="000A213C" w:rsidRDefault="008C3B63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Valdés, entre Pasaje La Turbina y Circunvalación Oriente</w:t>
            </w:r>
          </w:p>
          <w:p w:rsidR="008C3B63" w:rsidRDefault="008C3B63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Intersección Vicuña Mackenna y General San Martín</w:t>
            </w:r>
          </w:p>
          <w:p w:rsidR="008C3B63" w:rsidRDefault="008C3B63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General San Martin, entre Vicuña Mackenna y Pablo Neruda</w:t>
            </w:r>
          </w:p>
          <w:p w:rsidR="008C3B63" w:rsidRDefault="008C3B63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Pablo Neruda, Entre General San Martín y Cabo Aroca</w:t>
            </w:r>
          </w:p>
          <w:p w:rsidR="00561E3D" w:rsidRDefault="00561E3D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Circunvalación Oriente, entre Pablo Neruda y Camino El Bajo</w:t>
            </w:r>
          </w:p>
          <w:p w:rsidR="00561E3D" w:rsidRDefault="00561E3D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Camino El Bajo entre Circunvalación Oriente y Camino a Rapel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88425B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Comuna de </w:t>
            </w:r>
            <w:r w:rsidR="00561E3D">
              <w:t>Melipilla</w:t>
            </w:r>
          </w:p>
          <w:p w:rsidR="0088425B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Provincia de </w:t>
            </w:r>
            <w:r w:rsidR="00561E3D">
              <w:t>Melipilla</w:t>
            </w:r>
            <w:bookmarkStart w:id="0" w:name="_GoBack"/>
            <w:bookmarkEnd w:id="0"/>
          </w:p>
          <w:p w:rsidR="00197E0E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Región Metropolitana 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descarga: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(Si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servicio: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(Sí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8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Institución responsable: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SECTRA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Profesional de contacto: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8425B" w:rsidP="00884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Gemita Muñoz Cáceres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Email profesional: 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56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 w:history="1">
              <w:r w:rsidR="0088425B" w:rsidRPr="00931B97">
                <w:rPr>
                  <w:rStyle w:val="Hipervnculo"/>
                </w:rPr>
                <w:t>gmunozca@mtt.gob.cl</w:t>
              </w:r>
            </w:hyperlink>
            <w:r w:rsidR="0088425B">
              <w:t xml:space="preserve"> 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Teléfono: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  <w:r w:rsidRPr="00131C01">
              <w:t xml:space="preserve">562 2421 3040 – Anexo </w:t>
            </w:r>
            <w:r w:rsidR="0088425B" w:rsidRPr="0088425B">
              <w:t>8031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Tiempo de actualización: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aplica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Geometría (si es vectorial: línea, punto o polígono):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21D2" w:rsidRDefault="00D921D2" w:rsidP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Vectorial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Escala (Si es vectorial: denominador numérico, ejemplo 1:25.000. Si es </w:t>
            </w:r>
            <w:proofErr w:type="spellStart"/>
            <w:r>
              <w:rPr>
                <w:b/>
              </w:rPr>
              <w:t>ráster</w:t>
            </w:r>
            <w:proofErr w:type="spellEnd"/>
            <w:r>
              <w:rPr>
                <w:b/>
              </w:rPr>
              <w:t xml:space="preserve"> tamaño de pixel):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B9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1:500</w:t>
            </w:r>
          </w:p>
          <w:p w:rsidR="00D921D2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Nombre de plataforma de captura (Si es </w:t>
            </w:r>
            <w:proofErr w:type="spellStart"/>
            <w:r>
              <w:rPr>
                <w:b/>
              </w:rPr>
              <w:t>raster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Código de Sistema de Referencia (EPSG)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  <w:p w:rsidR="00197E0E" w:rsidRDefault="0081083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Seleccione un código de acuerdo a su sistema de referencia, marque en la última columna una “X”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</w:t>
            </w:r>
          </w:p>
        </w:tc>
        <w:tc>
          <w:tcPr>
            <w:tcW w:w="2265" w:type="dxa"/>
          </w:tcPr>
          <w:p w:rsidR="00197E0E" w:rsidRDefault="001B71AD" w:rsidP="001B71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UTM Huso 18</w:t>
            </w:r>
          </w:p>
        </w:tc>
        <w:tc>
          <w:tcPr>
            <w:tcW w:w="2115" w:type="dxa"/>
          </w:tcPr>
          <w:p w:rsidR="00197E0E" w:rsidRDefault="00561E3D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9">
              <w:r w:rsidR="0081083B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 - UTM Huso 19</w:t>
            </w:r>
          </w:p>
        </w:tc>
        <w:tc>
          <w:tcPr>
            <w:tcW w:w="2115" w:type="dxa"/>
          </w:tcPr>
          <w:p w:rsidR="00197E0E" w:rsidRDefault="00561E3D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10">
              <w:r w:rsidR="0081083B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5361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32719</w:t>
            </w:r>
          </w:p>
        </w:tc>
        <w:tc>
          <w:tcPr>
            <w:tcW w:w="226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3F1FEC" w:rsidRDefault="0081083B">
            <w:pPr>
              <w:widowControl w:val="0"/>
              <w:spacing w:line="240" w:lineRule="auto"/>
              <w:rPr>
                <w:sz w:val="20"/>
                <w:szCs w:val="20"/>
                <w:lang w:val="en-US"/>
              </w:rPr>
            </w:pPr>
            <w:r w:rsidRPr="003F1FEC">
              <w:rPr>
                <w:sz w:val="20"/>
                <w:szCs w:val="20"/>
                <w:lang w:val="en-US"/>
              </w:rPr>
              <w:t>WGS84 Web Mercator (Auxiliary Sphere) (Google it)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Chile -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</w:rPr>
              <w:t>Atributos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(Sí es </w:t>
            </w:r>
            <w:proofErr w:type="spellStart"/>
            <w:r>
              <w:rPr>
                <w:b/>
                <w:sz w:val="16"/>
                <w:szCs w:val="16"/>
              </w:rPr>
              <w:t>raster</w:t>
            </w:r>
            <w:proofErr w:type="spellEnd"/>
            <w:r>
              <w:rPr>
                <w:b/>
                <w:sz w:val="16"/>
                <w:szCs w:val="16"/>
              </w:rPr>
              <w:t>, en Mayúsculas y codificación de caracteres UTF - 8)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la columna</w:t>
            </w:r>
          </w:p>
        </w:tc>
        <w:tc>
          <w:tcPr>
            <w:tcW w:w="19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Definición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Definición del atributo</w:t>
            </w:r>
          </w:p>
        </w:tc>
        <w:tc>
          <w:tcPr>
            <w:tcW w:w="21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Tipo de Datos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Numérico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Decimal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texto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fecha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Dominio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Los valores válidos</w:t>
            </w: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Nombre de la región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 xml:space="preserve">Nombre de la Región de acuerdo a Ley </w:t>
            </w:r>
            <w:hyperlink r:id="rId11">
              <w:r>
                <w:rPr>
                  <w:b/>
                  <w:color w:val="0000FF"/>
                  <w:sz w:val="20"/>
                  <w:szCs w:val="20"/>
                  <w:u w:val="single"/>
                </w:rPr>
                <w:t>21.074</w:t>
              </w:r>
            </w:hyperlink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422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N/A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197E0E" w:rsidRDefault="00197E0E"/>
    <w:sectPr w:rsidR="00197E0E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C8B" w:rsidRDefault="00626C8B">
      <w:pPr>
        <w:spacing w:line="240" w:lineRule="auto"/>
      </w:pPr>
      <w:r>
        <w:separator/>
      </w:r>
    </w:p>
  </w:endnote>
  <w:endnote w:type="continuationSeparator" w:id="0">
    <w:p w:rsidR="00626C8B" w:rsidRDefault="00626C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C8B" w:rsidRDefault="00626C8B">
      <w:pPr>
        <w:spacing w:line="240" w:lineRule="auto"/>
      </w:pPr>
      <w:r>
        <w:separator/>
      </w:r>
    </w:p>
  </w:footnote>
  <w:footnote w:type="continuationSeparator" w:id="0">
    <w:p w:rsidR="00626C8B" w:rsidRDefault="00626C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E0E" w:rsidRDefault="0081083B">
    <w:r>
      <w:rPr>
        <w:noProof/>
        <w:lang w:val="es-CL"/>
      </w:rPr>
      <w:drawing>
        <wp:inline distT="114300" distB="114300" distL="114300" distR="114300">
          <wp:extent cx="1238250" cy="666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66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50FB3"/>
    <w:multiLevelType w:val="hybridMultilevel"/>
    <w:tmpl w:val="E9A27DF4"/>
    <w:lvl w:ilvl="0" w:tplc="3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B925E9C"/>
    <w:multiLevelType w:val="hybridMultilevel"/>
    <w:tmpl w:val="BC0C9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0E"/>
    <w:rsid w:val="000A213C"/>
    <w:rsid w:val="00131C01"/>
    <w:rsid w:val="00197E0E"/>
    <w:rsid w:val="001B71AD"/>
    <w:rsid w:val="001D7CA4"/>
    <w:rsid w:val="00245A7F"/>
    <w:rsid w:val="003F1FEC"/>
    <w:rsid w:val="00422106"/>
    <w:rsid w:val="00424855"/>
    <w:rsid w:val="00561E3D"/>
    <w:rsid w:val="00626C8B"/>
    <w:rsid w:val="0081083B"/>
    <w:rsid w:val="0088425B"/>
    <w:rsid w:val="008C3B63"/>
    <w:rsid w:val="00A44A54"/>
    <w:rsid w:val="00B97507"/>
    <w:rsid w:val="00D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F5ED4CC-6806-43DF-8C01-04E1E140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45A7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84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unozca@mtt.gob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cn.cl/23se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patialreference.org/ref/epsg/3199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tialreference.org/ref/epsg/31993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ma0OIYklEEsIxZk8cXC38CtTw==">AMUW2mVtfPHVDXC1t7KppmOgc3G+WFi8/nCg36qqDOsS2ULZj8O3X9MLD/Lsi/Qme4DZvOnPYKtaqd+NbgunOki0HimIzzQmbHkpoNygxSxj0a4hVYUAB0VelS530mzIaCAtMZuT/sEg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Vargas Quezada</dc:creator>
  <cp:lastModifiedBy>Gemita Muñoz Cáceres</cp:lastModifiedBy>
  <cp:revision>4</cp:revision>
  <dcterms:created xsi:type="dcterms:W3CDTF">2021-04-13T21:12:00Z</dcterms:created>
  <dcterms:modified xsi:type="dcterms:W3CDTF">2021-04-13T21:37:00Z</dcterms:modified>
</cp:coreProperties>
</file>